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831"/>
        <w:gridCol w:w="1020"/>
        <w:gridCol w:w="652"/>
        <w:gridCol w:w="368"/>
        <w:gridCol w:w="1020"/>
        <w:gridCol w:w="1020"/>
        <w:gridCol w:w="1020"/>
        <w:gridCol w:w="881"/>
        <w:gridCol w:w="1410"/>
        <w:gridCol w:w="652"/>
        <w:gridCol w:w="794"/>
        <w:gridCol w:w="907"/>
        <w:gridCol w:w="907"/>
        <w:gridCol w:w="794"/>
        <w:gridCol w:w="794"/>
        <w:gridCol w:w="488"/>
        <w:gridCol w:w="584"/>
        <w:gridCol w:w="999"/>
      </w:tblGrid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b/>
                <w:szCs w:val="20"/>
              </w:rPr>
              <w:t>Отчет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b/>
                <w:szCs w:val="20"/>
              </w:rPr>
              <w:t>о выполнении муниципального задания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N </w:t>
            </w:r>
            <w:r w:rsidR="00754A4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за 2021 год и плановый период 2022 и 2023 годов</w:t>
            </w:r>
            <w:bookmarkStart w:id="0" w:name="_GoBack"/>
            <w:bookmarkEnd w:id="0"/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от "0</w:t>
            </w:r>
            <w:r w:rsidR="00754A46"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="00754A46">
              <w:rPr>
                <w:rFonts w:ascii="Times New Roman" w:eastAsia="Times New Roman" w:hAnsi="Times New Roman" w:cs="Times New Roman"/>
                <w:szCs w:val="20"/>
              </w:rPr>
              <w:t xml:space="preserve"> февраля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>2021 г.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Наименование муниципального учреждения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муниципальное общеобразовательное автономное учреждение основная общеобразовательная школа № 3 городского округа города Райчихинска Амурской области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дошкольное образование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начальное общее образование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основное общее образование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Вид муниципального учреждения 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муниципальное общеобразовательное учреждение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2503" w:type="dxa"/>
            <w:gridSpan w:val="3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110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2503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Часть 1. Сведения об оказываемых муниципальных услугах 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Раздел 1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1. Наименование муниципальной услуги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Реализация основных об</w:t>
            </w:r>
            <w:r w:rsidR="00754A46">
              <w:rPr>
                <w:rFonts w:ascii="Times New Roman" w:eastAsia="Times New Roman" w:hAnsi="Times New Roman" w:cs="Times New Roman"/>
                <w:szCs w:val="20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>разовательных программ начального общего образования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34.787.0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Не указано; физические лица с </w:t>
            </w:r>
            <w:proofErr w:type="spellStart"/>
            <w:r w:rsidRPr="001B06D0">
              <w:rPr>
                <w:rFonts w:ascii="Times New Roman" w:eastAsia="Times New Roman" w:hAnsi="Times New Roman" w:cs="Times New Roman"/>
                <w:szCs w:val="20"/>
              </w:rPr>
              <w:t>девиантным</w:t>
            </w:r>
            <w:proofErr w:type="spellEnd"/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поведением; физические лица без ограниченных возможностях здоровья; физические лица с 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ограниченными возможностями здоровья; физические лица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4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0" w:type="dxa"/>
            <w:gridSpan w:val="11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4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46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072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4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91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801012О.99.0.БА81АЭ92001</w:t>
            </w: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5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завершению первого уровня образования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754A4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794" w:type="dxa"/>
          </w:tcPr>
          <w:p w:rsidR="001B06D0" w:rsidRPr="001B06D0" w:rsidRDefault="00754A4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9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учащихся получающих горячее питание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2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учащихся участвующих в городских, областных и др. конкурсах, спортивных соревнованиях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p w:rsidR="007402CD" w:rsidRDefault="007402CD">
      <w:pPr>
        <w:rPr>
          <w:rFonts w:ascii="Times New Roman" w:eastAsia="Calibri" w:hAnsi="Times New Roman" w:cs="Times New Roman"/>
        </w:rPr>
      </w:pPr>
    </w:p>
    <w:p w:rsidR="001B06D0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964"/>
        <w:gridCol w:w="964"/>
        <w:gridCol w:w="964"/>
        <w:gridCol w:w="1559"/>
        <w:gridCol w:w="680"/>
        <w:gridCol w:w="794"/>
        <w:gridCol w:w="850"/>
        <w:gridCol w:w="907"/>
        <w:gridCol w:w="850"/>
        <w:gridCol w:w="794"/>
        <w:gridCol w:w="907"/>
        <w:gridCol w:w="671"/>
        <w:gridCol w:w="803"/>
        <w:gridCol w:w="15"/>
      </w:tblGrid>
      <w:tr w:rsidR="001B06D0" w:rsidRPr="001B06D0" w:rsidTr="00FC38DB">
        <w:tc>
          <w:tcPr>
            <w:tcW w:w="9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вой записи</w:t>
            </w:r>
          </w:p>
        </w:tc>
        <w:tc>
          <w:tcPr>
            <w:tcW w:w="2892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8012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818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</w:p>
        </w:tc>
      </w:tr>
      <w:tr w:rsidR="001B06D0" w:rsidRPr="001B06D0" w:rsidTr="00FC38DB">
        <w:trPr>
          <w:gridAfter w:val="1"/>
          <w:wAfter w:w="15" w:type="dxa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71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03" w:type="dxa"/>
            <w:vMerge w:val="restart"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FC38DB">
        <w:trPr>
          <w:gridAfter w:val="1"/>
          <w:wAfter w:w="15" w:type="dxa"/>
          <w:trHeight w:val="509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FC38DB">
        <w:trPr>
          <w:gridAfter w:val="1"/>
          <w:wAfter w:w="15" w:type="dxa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5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6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FC38DB">
        <w:trPr>
          <w:gridAfter w:val="1"/>
          <w:wAfter w:w="15" w:type="dxa"/>
          <w:trHeight w:val="2024"/>
        </w:trPr>
        <w:tc>
          <w:tcPr>
            <w:tcW w:w="9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801012О.99.0.БА81АЭ92001</w:t>
            </w: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</w:t>
            </w:r>
            <w:proofErr w:type="gramEnd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48,00</w:t>
            </w: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BB6E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907" w:type="dxa"/>
          </w:tcPr>
          <w:p w:rsidR="001B06D0" w:rsidRPr="00746615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1B06D0" w:rsidRPr="00FC38DB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2"/>
        <w:gridCol w:w="6746"/>
      </w:tblGrid>
      <w:tr w:rsidR="001B06D0" w:rsidRPr="001B06D0" w:rsidTr="00BF4415">
        <w:tc>
          <w:tcPr>
            <w:tcW w:w="1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2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основных об</w:t>
            </w:r>
            <w:r w:rsidR="00F628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разовательных программ основного общего образования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35.791.0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 указано; физические лица с </w:t>
            </w:r>
            <w:proofErr w:type="spell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поведением; физические лица без ограниченных возможностях здоровья; физические лица с ограниченными возможностями здоровья; физические лица</w:t>
            </w:r>
          </w:p>
        </w:tc>
      </w:tr>
      <w:tr w:rsidR="001B06D0" w:rsidRPr="001B06D0" w:rsidTr="00BF4415">
        <w:tc>
          <w:tcPr>
            <w:tcW w:w="1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113"/>
        <w:gridCol w:w="1113"/>
        <w:gridCol w:w="1113"/>
        <w:gridCol w:w="1113"/>
        <w:gridCol w:w="1113"/>
        <w:gridCol w:w="2427"/>
        <w:gridCol w:w="977"/>
        <w:gridCol w:w="866"/>
        <w:gridCol w:w="990"/>
        <w:gridCol w:w="990"/>
        <w:gridCol w:w="866"/>
        <w:gridCol w:w="866"/>
        <w:gridCol w:w="685"/>
        <w:gridCol w:w="850"/>
      </w:tblGrid>
      <w:tr w:rsidR="001B06D0" w:rsidRPr="001B06D0" w:rsidTr="001B06D0">
        <w:tc>
          <w:tcPr>
            <w:tcW w:w="1078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6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17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B06D0" w:rsidRPr="001B06D0" w:rsidTr="001B06D0"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46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6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685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509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6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42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7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078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801111О.99.0.БА96АЮ58001</w:t>
            </w: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получивших аттестаты об основном общем образовании по итогам ОГЭ, ГИА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1213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родителей (законных представителей) удовлетворенных условиями и качеством предоставляемой  образовательной услугой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840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учащихся учебниками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8F5042">
        <w:trPr>
          <w:trHeight w:val="985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школьников получающих горячее питание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8F5042">
        <w:trPr>
          <w:trHeight w:val="916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Охват детей дополнительным образованием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876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образовательной программы основного общего образования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480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учащихся окончивших второй уровень обучения на «отлично» и «хорошо»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696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учащихся, занявших призовые места в конкурсах, олимпиадах, фестивалях, смотрах, выставках, конференциях, спортивных состязаниях и иных мероприятиях различного уровня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>
      <w:pPr>
        <w:rPr>
          <w:rFonts w:ascii="Times New Roman" w:eastAsia="Calibri" w:hAnsi="Times New Roman" w:cs="Times New Roman"/>
        </w:rPr>
      </w:pPr>
    </w:p>
    <w:p w:rsidR="001B06D0" w:rsidRPr="004E1C63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p w:rsidR="004E1C63" w:rsidRDefault="004E1C63">
      <w:pPr>
        <w:rPr>
          <w:rFonts w:ascii="Times New Roman" w:eastAsia="Calibri" w:hAnsi="Times New Roman" w:cs="Times New Roman"/>
          <w:lang w:val="en-GB"/>
        </w:rPr>
      </w:pPr>
    </w:p>
    <w:p w:rsidR="004E1C63" w:rsidRPr="004E1C63" w:rsidRDefault="004E1C63">
      <w:pPr>
        <w:rPr>
          <w:rFonts w:ascii="Times New Roman" w:eastAsia="Calibri" w:hAnsi="Times New Roman" w:cs="Times New Roman"/>
          <w:lang w:val="en-GB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388"/>
        <w:gridCol w:w="963"/>
        <w:gridCol w:w="964"/>
        <w:gridCol w:w="964"/>
        <w:gridCol w:w="1108"/>
        <w:gridCol w:w="2406"/>
        <w:gridCol w:w="680"/>
        <w:gridCol w:w="794"/>
        <w:gridCol w:w="850"/>
        <w:gridCol w:w="907"/>
        <w:gridCol w:w="850"/>
        <w:gridCol w:w="794"/>
        <w:gridCol w:w="907"/>
        <w:gridCol w:w="600"/>
        <w:gridCol w:w="709"/>
      </w:tblGrid>
      <w:tr w:rsidR="001B06D0" w:rsidRPr="001B06D0" w:rsidTr="001B06D0">
        <w:tc>
          <w:tcPr>
            <w:tcW w:w="127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платы (цена, тариф)</w:t>
            </w:r>
          </w:p>
          <w:p w:rsidR="001B06D0" w:rsidRPr="001B06D0" w:rsidRDefault="001B06D0" w:rsidP="001B06D0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0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rPr>
          <w:trHeight w:val="509"/>
        </w:trPr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0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40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8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731D6A">
        <w:trPr>
          <w:trHeight w:val="2024"/>
        </w:trPr>
        <w:tc>
          <w:tcPr>
            <w:tcW w:w="127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801111О.99.0.БА96АЮ58001</w:t>
            </w:r>
          </w:p>
        </w:tc>
        <w:tc>
          <w:tcPr>
            <w:tcW w:w="138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10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</w:t>
            </w:r>
            <w:proofErr w:type="gramEnd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51,00</w:t>
            </w: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EA7C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907" w:type="dxa"/>
          </w:tcPr>
          <w:p w:rsidR="001B06D0" w:rsidRPr="001B06D0" w:rsidRDefault="00746615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чел.</w:t>
            </w:r>
          </w:p>
        </w:tc>
        <w:tc>
          <w:tcPr>
            <w:tcW w:w="600" w:type="dxa"/>
          </w:tcPr>
          <w:p w:rsidR="001B06D0" w:rsidRPr="001B06D0" w:rsidRDefault="00FC38DB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на </w:t>
            </w:r>
            <w:r w:rsidRPr="00FC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C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ЗПР и умственные отсталые (интеллектуальными нарушениями</w:t>
            </w:r>
          </w:p>
        </w:tc>
        <w:tc>
          <w:tcPr>
            <w:tcW w:w="70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819"/>
        <w:gridCol w:w="1830"/>
        <w:gridCol w:w="794"/>
        <w:gridCol w:w="794"/>
        <w:gridCol w:w="907"/>
        <w:gridCol w:w="907"/>
        <w:gridCol w:w="794"/>
        <w:gridCol w:w="720"/>
        <w:gridCol w:w="74"/>
        <w:gridCol w:w="850"/>
        <w:gridCol w:w="777"/>
        <w:gridCol w:w="16"/>
      </w:tblGrid>
      <w:tr w:rsidR="001B06D0" w:rsidRPr="001B06D0" w:rsidTr="001B06D0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38DB" w:rsidRDefault="00FC38DB" w:rsidP="00FC3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C38DB" w:rsidRDefault="00FC38DB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3</w:t>
            </w:r>
          </w:p>
        </w:tc>
      </w:tr>
      <w:tr w:rsidR="001B06D0" w:rsidRPr="001B06D0" w:rsidTr="001B06D0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 Наименование муниципальной услуги</w:t>
            </w: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основных об</w:t>
            </w:r>
            <w:r w:rsidR="00F628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разовательных программ дошкольного образования</w:t>
            </w:r>
          </w:p>
        </w:tc>
      </w:tr>
      <w:tr w:rsidR="001B06D0" w:rsidRPr="001B06D0" w:rsidTr="001B06D0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50.Д45.0</w:t>
            </w:r>
          </w:p>
        </w:tc>
      </w:tr>
      <w:tr w:rsidR="001B06D0" w:rsidRPr="001B06D0" w:rsidTr="001B06D0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лица; физические лица без ограниченных возможностях здоровья; физические лица от 1,5 до 3 лет; физические лица от 2 мес. до 1,5 лет; физические лица от 3 до 5 лет; физические лица от 5 до 7 лет; физические лица с ограниченными возможностями здоровья; </w:t>
            </w:r>
          </w:p>
        </w:tc>
      </w:tr>
      <w:tr w:rsidR="001B06D0" w:rsidRPr="001B06D0" w:rsidTr="001B06D0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B06D0" w:rsidRPr="001B06D0" w:rsidTr="001B06D0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1B06D0" w:rsidRPr="001B06D0" w:rsidTr="00E32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2" w:type="dxa"/>
            <w:gridSpan w:val="1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09"/>
        </w:trPr>
        <w:tc>
          <w:tcPr>
            <w:tcW w:w="89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9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649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9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801011О.99.0.БВ24ДН82000</w:t>
            </w: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Доля педагогов, </w:t>
            </w:r>
            <w:r>
              <w:rPr>
                <w:rFonts w:ascii="Times New Roman" w:hAnsi="Times New Roman" w:cs="Times New Roman"/>
              </w:rPr>
              <w:lastRenderedPageBreak/>
              <w:t>эффективно использующих современные педагогические технологии и имеющих положительную динамику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Default="00E323D7" w:rsidP="00E323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Результаты участия воспитанников в конкурсах и соревнованиях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57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Число обоснованных жалоб на деятельность учреждения со стороны потребителей (обучающихся, их родителей (законных представителей), иных заинтересованных лиц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Default="00E323D7" w:rsidP="00E323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предписаний надзорных органов</w:t>
            </w:r>
          </w:p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3D7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Выполнение дето-дней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E323D7" w:rsidRPr="00E323D7" w:rsidRDefault="00E323D7" w:rsidP="00E323D7">
            <w:pPr>
              <w:pStyle w:val="ConsPlusNormal"/>
              <w:rPr>
                <w:rFonts w:ascii="Times New Roman" w:hAnsi="Times New Roman" w:cs="Times New Roman"/>
              </w:rPr>
            </w:pPr>
            <w:r w:rsidRPr="00E323D7">
              <w:rPr>
                <w:rFonts w:ascii="Times New Roman" w:eastAsia="Calibri" w:hAnsi="Times New Roman" w:cs="Times New Roman"/>
              </w:rPr>
              <w:t xml:space="preserve">Закрытие связи с новой </w:t>
            </w:r>
            <w:proofErr w:type="spellStart"/>
            <w:r w:rsidRPr="00E323D7">
              <w:rPr>
                <w:rFonts w:ascii="Times New Roman" w:eastAsia="Calibri" w:hAnsi="Times New Roman" w:cs="Times New Roman"/>
              </w:rPr>
              <w:lastRenderedPageBreak/>
              <w:t>коронавирусной</w:t>
            </w:r>
            <w:proofErr w:type="spellEnd"/>
            <w:r w:rsidRPr="00E323D7">
              <w:rPr>
                <w:rFonts w:ascii="Times New Roman" w:eastAsia="Calibri" w:hAnsi="Times New Roman" w:cs="Times New Roman"/>
              </w:rPr>
              <w:t xml:space="preserve"> инфекцией (</w:t>
            </w:r>
            <w:r w:rsidRPr="00E323D7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Pr="00E323D7">
              <w:rPr>
                <w:rFonts w:ascii="Times New Roman" w:eastAsia="Calibri" w:hAnsi="Times New Roman" w:cs="Times New Roman"/>
              </w:rPr>
              <w:t>-19), реконструкция помещений в</w:t>
            </w:r>
            <w:r w:rsidRPr="00E323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3D7">
              <w:rPr>
                <w:rFonts w:ascii="Times New Roman" w:hAnsi="Times New Roman" w:cs="Times New Roman"/>
              </w:rPr>
              <w:t>соот-вии</w:t>
            </w:r>
            <w:proofErr w:type="spellEnd"/>
            <w:r w:rsidRPr="00E323D7">
              <w:rPr>
                <w:rFonts w:ascii="Times New Roman" w:hAnsi="Times New Roman" w:cs="Times New Roman"/>
              </w:rPr>
              <w:t xml:space="preserve"> с</w:t>
            </w:r>
          </w:p>
          <w:p w:rsidR="00E323D7" w:rsidRPr="001B06D0" w:rsidRDefault="00E323D7" w:rsidP="00E3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323D7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</w:p>
        </w:tc>
      </w:tr>
    </w:tbl>
    <w:p w:rsidR="001B06D0" w:rsidRDefault="001B06D0"/>
    <w:tbl>
      <w:tblPr>
        <w:tblW w:w="1603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962"/>
        <w:gridCol w:w="48"/>
        <w:gridCol w:w="914"/>
        <w:gridCol w:w="48"/>
        <w:gridCol w:w="914"/>
        <w:gridCol w:w="48"/>
        <w:gridCol w:w="914"/>
        <w:gridCol w:w="48"/>
        <w:gridCol w:w="914"/>
        <w:gridCol w:w="48"/>
        <w:gridCol w:w="1812"/>
        <w:gridCol w:w="992"/>
        <w:gridCol w:w="850"/>
        <w:gridCol w:w="851"/>
        <w:gridCol w:w="992"/>
        <w:gridCol w:w="851"/>
        <w:gridCol w:w="850"/>
        <w:gridCol w:w="372"/>
        <w:gridCol w:w="479"/>
        <w:gridCol w:w="993"/>
        <w:gridCol w:w="850"/>
        <w:gridCol w:w="157"/>
      </w:tblGrid>
      <w:tr w:rsidR="00E323D7" w:rsidRPr="0095385C" w:rsidTr="00112B5F">
        <w:trPr>
          <w:gridAfter w:val="4"/>
          <w:wAfter w:w="2479" w:type="dxa"/>
        </w:trPr>
        <w:tc>
          <w:tcPr>
            <w:tcW w:w="135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23D7" w:rsidRPr="0095385C" w:rsidRDefault="00E323D7" w:rsidP="00BF4415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E71FCA" w:rsidRPr="00E71FCA" w:rsidTr="0011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86" w:type="dxa"/>
            <w:gridSpan w:val="5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4" w:type="dxa"/>
            <w:gridSpan w:val="4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90" w:type="dxa"/>
            <w:gridSpan w:val="11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tcBorders>
              <w:right w:val="nil"/>
            </w:tcBorders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платы (цена, тариф)</w:t>
            </w:r>
          </w:p>
        </w:tc>
        <w:tc>
          <w:tcPr>
            <w:tcW w:w="157" w:type="dxa"/>
            <w:vMerge w:val="restart"/>
            <w:tcBorders>
              <w:left w:val="nil"/>
            </w:tcBorders>
          </w:tcPr>
          <w:p w:rsidR="00E71FCA" w:rsidRPr="00E71FCA" w:rsidRDefault="00E71FCA" w:rsidP="00E71FCA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1FCA" w:rsidRPr="00E71FCA" w:rsidRDefault="00E71FCA" w:rsidP="00E71FCA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71FCA" w:rsidRPr="00E71FCA" w:rsidTr="0011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gridSpan w:val="5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gridSpan w:val="4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42" w:type="dxa"/>
            <w:gridSpan w:val="2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1" w:type="dxa"/>
            <w:gridSpan w:val="2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" w:type="dxa"/>
            <w:vMerge/>
            <w:tcBorders>
              <w:lef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A" w:rsidRPr="00E71FCA" w:rsidTr="0011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127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gridSpan w:val="5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gridSpan w:val="4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2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" w:type="dxa"/>
            <w:vMerge/>
            <w:tcBorders>
              <w:lef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A" w:rsidRPr="00E71FCA" w:rsidTr="0011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2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60" w:type="dxa"/>
            <w:gridSpan w:val="2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0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" w:type="dxa"/>
            <w:vMerge/>
            <w:tcBorders>
              <w:left w:val="nil"/>
            </w:tcBorders>
          </w:tcPr>
          <w:p w:rsidR="00E71FCA" w:rsidRPr="00E71FCA" w:rsidRDefault="00E71FCA" w:rsidP="00E71F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A" w:rsidRPr="00E71FCA" w:rsidTr="0011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1127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801011О.99.0БВ24ДН82000</w:t>
            </w:r>
          </w:p>
        </w:tc>
        <w:tc>
          <w:tcPr>
            <w:tcW w:w="1010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962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Дето-дни</w:t>
            </w:r>
          </w:p>
        </w:tc>
        <w:tc>
          <w:tcPr>
            <w:tcW w:w="992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851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2550,00</w:t>
            </w:r>
          </w:p>
        </w:tc>
        <w:tc>
          <w:tcPr>
            <w:tcW w:w="992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2550,00</w:t>
            </w:r>
          </w:p>
        </w:tc>
        <w:tc>
          <w:tcPr>
            <w:tcW w:w="851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Закрытие связи необходимостью реконструкции помещений в соответствии с </w:t>
            </w:r>
            <w:proofErr w:type="spell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СаНПиНотсутствием</w:t>
            </w:r>
            <w:proofErr w:type="spellEnd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санитано</w:t>
            </w:r>
            <w:proofErr w:type="spellEnd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-эпидемиологического заключения</w:t>
            </w:r>
          </w:p>
        </w:tc>
        <w:tc>
          <w:tcPr>
            <w:tcW w:w="1003" w:type="dxa"/>
            <w:gridSpan w:val="2"/>
          </w:tcPr>
          <w:p w:rsidR="00E71FCA" w:rsidRPr="00E71FCA" w:rsidRDefault="00E71FCA" w:rsidP="00E71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153,00</w:t>
            </w:r>
          </w:p>
        </w:tc>
      </w:tr>
    </w:tbl>
    <w:p w:rsidR="00E323D7" w:rsidRDefault="00E323D7"/>
    <w:tbl>
      <w:tblPr>
        <w:tblW w:w="15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"/>
        <w:gridCol w:w="898"/>
        <w:gridCol w:w="43"/>
        <w:gridCol w:w="76"/>
        <w:gridCol w:w="818"/>
        <w:gridCol w:w="46"/>
        <w:gridCol w:w="156"/>
        <w:gridCol w:w="742"/>
        <w:gridCol w:w="48"/>
        <w:gridCol w:w="230"/>
        <w:gridCol w:w="669"/>
        <w:gridCol w:w="48"/>
        <w:gridCol w:w="303"/>
        <w:gridCol w:w="596"/>
        <w:gridCol w:w="48"/>
        <w:gridCol w:w="376"/>
        <w:gridCol w:w="708"/>
        <w:gridCol w:w="136"/>
        <w:gridCol w:w="1088"/>
        <w:gridCol w:w="54"/>
        <w:gridCol w:w="521"/>
        <w:gridCol w:w="93"/>
        <w:gridCol w:w="54"/>
        <w:gridCol w:w="647"/>
        <w:gridCol w:w="80"/>
        <w:gridCol w:w="54"/>
        <w:gridCol w:w="660"/>
        <w:gridCol w:w="120"/>
        <w:gridCol w:w="54"/>
        <w:gridCol w:w="733"/>
        <w:gridCol w:w="103"/>
        <w:gridCol w:w="54"/>
        <w:gridCol w:w="755"/>
        <w:gridCol w:w="25"/>
        <w:gridCol w:w="769"/>
        <w:gridCol w:w="13"/>
        <w:gridCol w:w="44"/>
        <w:gridCol w:w="737"/>
        <w:gridCol w:w="274"/>
        <w:gridCol w:w="576"/>
        <w:gridCol w:w="40"/>
        <w:gridCol w:w="11"/>
        <w:gridCol w:w="51"/>
        <w:gridCol w:w="763"/>
        <w:gridCol w:w="39"/>
        <w:gridCol w:w="23"/>
        <w:gridCol w:w="85"/>
        <w:gridCol w:w="412"/>
      </w:tblGrid>
      <w:tr w:rsidR="00CA7C93" w:rsidRPr="00E71FCA" w:rsidTr="00723CE9">
        <w:tc>
          <w:tcPr>
            <w:tcW w:w="1576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CA7C93" w:rsidRPr="00E71FCA" w:rsidTr="00723CE9">
        <w:tc>
          <w:tcPr>
            <w:tcW w:w="6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90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услуг по дневному уходу за детьми (Присмотр и уход)</w:t>
            </w:r>
          </w:p>
        </w:tc>
      </w:tr>
      <w:tr w:rsidR="00CA7C93" w:rsidRPr="00E71FCA" w:rsidTr="00723CE9">
        <w:tc>
          <w:tcPr>
            <w:tcW w:w="6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06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50.Д45.0</w:t>
            </w:r>
          </w:p>
        </w:tc>
      </w:tr>
      <w:tr w:rsidR="00CA7C93" w:rsidRPr="00E71FCA" w:rsidTr="00723CE9">
        <w:tc>
          <w:tcPr>
            <w:tcW w:w="6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906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лица; физические лица без ограниченных возможностях здоровья; физические лица от 1,5 до 3 лет; физические лица от 2 мес. до 1,5 лет; физические лица от 3 до 5 лет; физические лица от 5 до 7 лет; физические лица с ограниченными возможностями здоровья; </w:t>
            </w:r>
          </w:p>
        </w:tc>
      </w:tr>
      <w:tr w:rsidR="00CA7C93" w:rsidRPr="00E71FCA" w:rsidTr="00723CE9">
        <w:tc>
          <w:tcPr>
            <w:tcW w:w="1576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CA7C93" w:rsidRPr="00E71FCA" w:rsidTr="00723CE9">
        <w:tc>
          <w:tcPr>
            <w:tcW w:w="1576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402CD" w:rsidRDefault="007402CD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402CD" w:rsidRPr="00CA7C93" w:rsidRDefault="007402CD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A7C93">
              <w:rPr>
                <w:rFonts w:ascii="Times New Roman" w:eastAsia="Calibri" w:hAnsi="Times New Roman" w:cs="Times New Roman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tbl>
            <w:tblPr>
              <w:tblW w:w="14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020"/>
              <w:gridCol w:w="1020"/>
              <w:gridCol w:w="1020"/>
              <w:gridCol w:w="1020"/>
              <w:gridCol w:w="1020"/>
              <w:gridCol w:w="1642"/>
              <w:gridCol w:w="753"/>
              <w:gridCol w:w="794"/>
              <w:gridCol w:w="907"/>
              <w:gridCol w:w="907"/>
              <w:gridCol w:w="794"/>
              <w:gridCol w:w="794"/>
              <w:gridCol w:w="850"/>
              <w:gridCol w:w="1149"/>
            </w:tblGrid>
            <w:tr w:rsidR="00112B5F" w:rsidRPr="00CA7C93" w:rsidTr="00112B5F">
              <w:tc>
                <w:tcPr>
                  <w:tcW w:w="1129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8590" w:type="dxa"/>
                  <w:gridSpan w:val="9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12B5F" w:rsidRPr="00CA7C93" w:rsidTr="00112B5F"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наименование показателя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547" w:type="dxa"/>
                  <w:gridSpan w:val="2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08" w:type="dxa"/>
                  <w:gridSpan w:val="3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794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допустимое (возможное) отклонение </w:t>
                  </w:r>
                  <w:hyperlink w:anchor="P1105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&lt;7&gt;</w:t>
                    </w:r>
                  </w:hyperlink>
                </w:p>
              </w:tc>
              <w:tc>
                <w:tcPr>
                  <w:tcW w:w="85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причина отклонения</w:t>
                  </w:r>
                </w:p>
              </w:tc>
            </w:tr>
            <w:tr w:rsidR="00112B5F" w:rsidRPr="00CA7C93" w:rsidTr="00112B5F">
              <w:trPr>
                <w:trHeight w:val="509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47" w:type="dxa"/>
                  <w:gridSpan w:val="2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7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утверждено в муниципальном задании на год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07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утверждено в муниципальном задании на отчетную дату </w:t>
                  </w:r>
                  <w:hyperlink w:anchor="P1103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794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исполнено на отчетную дату </w:t>
                  </w:r>
                  <w:hyperlink w:anchor="P1104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&lt;6&gt;</w:t>
                    </w:r>
                  </w:hyperlink>
                </w:p>
              </w:tc>
              <w:tc>
                <w:tcPr>
                  <w:tcW w:w="794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2B5F" w:rsidRPr="00CA7C93" w:rsidTr="00112B5F"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42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наименование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код по </w:t>
                  </w:r>
                  <w:hyperlink r:id="rId11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ОКЕИ</w:t>
                    </w:r>
                  </w:hyperlink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07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2B5F" w:rsidRPr="00CA7C93" w:rsidTr="00112B5F">
              <w:tc>
                <w:tcPr>
                  <w:tcW w:w="1129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801011О.99.0БВ24ДН82000</w:t>
                  </w:r>
                </w:p>
              </w:tc>
              <w:tc>
                <w:tcPr>
                  <w:tcW w:w="102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020" w:type="dxa"/>
                  <w:vMerge w:val="restart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Доля педагогических кадров с высшим профессиональным образованием от общего числа педагогов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75,00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75,00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1652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Общий уровень укомплектованности кадров 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840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Отсутствие детского травматизма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796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1379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Отсутствие обоснованных жалоб со стороны потребителей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796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972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посещаемость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636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Снижение уровня заболеваемости воспитанников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80,00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80,00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CA7C93" w:rsidTr="00112B5F">
              <w:trPr>
                <w:trHeight w:val="1771"/>
              </w:trPr>
              <w:tc>
                <w:tcPr>
                  <w:tcW w:w="1129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CA7C93" w:rsidRDefault="00112B5F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42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Удовлетворенность качеством оказания услуг</w:t>
                  </w:r>
                </w:p>
              </w:tc>
              <w:tc>
                <w:tcPr>
                  <w:tcW w:w="753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95,00</w:t>
                  </w:r>
                </w:p>
              </w:tc>
              <w:tc>
                <w:tcPr>
                  <w:tcW w:w="907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95,00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4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</w:tcPr>
                <w:p w:rsidR="00112B5F" w:rsidRPr="00CA7C93" w:rsidRDefault="00112B5F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CA7C93" w:rsidRP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550"/>
            </w:tblGrid>
            <w:tr w:rsidR="00CA7C93" w:rsidRPr="00CA7C93" w:rsidTr="00BF4415">
              <w:tc>
                <w:tcPr>
                  <w:tcW w:w="13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2CD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402CD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BB6E3B" w:rsidRDefault="00BB6E3B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CA7C93" w:rsidRPr="00CA7C93" w:rsidRDefault="00CA7C93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3.2. Сведения о фактическом достижении показателей, характеризующих объем муниципальной услуги</w:t>
                  </w:r>
                </w:p>
              </w:tc>
            </w:tr>
          </w:tbl>
          <w:p w:rsidR="00CA7C93" w:rsidRP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tbl>
            <w:tblPr>
              <w:tblW w:w="15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960"/>
              <w:gridCol w:w="47"/>
              <w:gridCol w:w="913"/>
              <w:gridCol w:w="48"/>
              <w:gridCol w:w="914"/>
              <w:gridCol w:w="48"/>
              <w:gridCol w:w="914"/>
              <w:gridCol w:w="48"/>
              <w:gridCol w:w="914"/>
              <w:gridCol w:w="48"/>
              <w:gridCol w:w="1462"/>
              <w:gridCol w:w="1418"/>
              <w:gridCol w:w="850"/>
              <w:gridCol w:w="992"/>
              <w:gridCol w:w="952"/>
              <w:gridCol w:w="46"/>
              <w:gridCol w:w="802"/>
              <w:gridCol w:w="46"/>
              <w:gridCol w:w="746"/>
              <w:gridCol w:w="46"/>
              <w:gridCol w:w="768"/>
              <w:gridCol w:w="723"/>
              <w:gridCol w:w="39"/>
              <w:gridCol w:w="659"/>
            </w:tblGrid>
            <w:tr w:rsidR="007402CD" w:rsidRPr="00CA7C93" w:rsidTr="007402CD">
              <w:tc>
                <w:tcPr>
                  <w:tcW w:w="1126" w:type="dxa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885" w:type="dxa"/>
                  <w:gridSpan w:val="5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924" w:type="dxa"/>
                  <w:gridSpan w:val="4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8900" w:type="dxa"/>
                  <w:gridSpan w:val="13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693" w:type="dxa"/>
                  <w:gridSpan w:val="2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Размер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платы (цена, тариф)</w:t>
                  </w:r>
                </w:p>
              </w:tc>
            </w:tr>
            <w:tr w:rsidR="007402CD" w:rsidRPr="00CA7C93" w:rsidTr="007402CD">
              <w:tc>
                <w:tcPr>
                  <w:tcW w:w="1126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85" w:type="dxa"/>
                  <w:gridSpan w:val="5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24" w:type="dxa"/>
                  <w:gridSpan w:val="4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11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наименование показателя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792" w:type="dxa"/>
                  <w:gridSpan w:val="4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значения</w:t>
                  </w:r>
                </w:p>
              </w:tc>
              <w:tc>
                <w:tcPr>
                  <w:tcW w:w="792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допустимое (возможное) отклонение </w:t>
                  </w:r>
                  <w:hyperlink w:anchor="P1105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&lt;7&gt;</w:t>
                    </w:r>
                  </w:hyperlink>
                </w:p>
              </w:tc>
              <w:tc>
                <w:tcPr>
                  <w:tcW w:w="814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718" w:type="dxa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698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402CD" w:rsidRPr="00CA7C93" w:rsidTr="007402CD">
              <w:trPr>
                <w:trHeight w:val="509"/>
              </w:trPr>
              <w:tc>
                <w:tcPr>
                  <w:tcW w:w="1126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85" w:type="dxa"/>
                  <w:gridSpan w:val="5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24" w:type="dxa"/>
                  <w:gridSpan w:val="4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11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утверждено в муниципальном задании на год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52" w:type="dxa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утверждено в муниципальном задании на отчетную дату </w:t>
                  </w:r>
                  <w:hyperlink w:anchor="P1103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848" w:type="dxa"/>
                  <w:gridSpan w:val="2"/>
                  <w:vMerge w:val="restart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исполнено на отчетную дату </w:t>
                  </w:r>
                  <w:hyperlink w:anchor="P1104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&lt;6&gt;</w:t>
                    </w:r>
                  </w:hyperlink>
                </w:p>
              </w:tc>
              <w:tc>
                <w:tcPr>
                  <w:tcW w:w="792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4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18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98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402CD" w:rsidRPr="00CA7C93" w:rsidTr="007402CD">
              <w:tc>
                <w:tcPr>
                  <w:tcW w:w="1126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1" w:type="dxa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62" w:type="dxa"/>
                  <w:gridSpan w:val="2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62" w:type="dxa"/>
                  <w:gridSpan w:val="2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62" w:type="dxa"/>
                  <w:gridSpan w:val="2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62" w:type="dxa"/>
                  <w:gridSpan w:val="2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(</w:t>
                  </w:r>
                  <w:proofErr w:type="gramStart"/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511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наименование </w:t>
                  </w:r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850" w:type="dxa"/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код по </w:t>
                  </w:r>
                  <w:hyperlink r:id="rId1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ОКЕИ</w:t>
                    </w:r>
                  </w:hyperlink>
                  <w:hyperlink w:anchor="P1102" w:history="1">
                    <w:r w:rsidRPr="00CA7C93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92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48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4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18" w:type="dxa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98" w:type="dxa"/>
                  <w:gridSpan w:val="2"/>
                  <w:vMerge/>
                </w:tcPr>
                <w:p w:rsidR="007402CD" w:rsidRPr="00CA7C93" w:rsidRDefault="007402CD" w:rsidP="00CA7C93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402CD" w:rsidRPr="00CA7C93" w:rsidTr="007402CD">
              <w:trPr>
                <w:trHeight w:val="2024"/>
              </w:trPr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801011О.99.0БВ24ДН82000</w:t>
                  </w:r>
                </w:p>
              </w:tc>
              <w:tc>
                <w:tcPr>
                  <w:tcW w:w="1009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96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Дето-дни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2550,00</w:t>
                  </w:r>
                </w:p>
              </w:tc>
              <w:tc>
                <w:tcPr>
                  <w:tcW w:w="998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2550,00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9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768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dxa"/>
                  <w:gridSpan w:val="2"/>
                  <w:tcBorders>
                    <w:bottom w:val="single" w:sz="4" w:space="0" w:color="auto"/>
                  </w:tcBorders>
                </w:tcPr>
                <w:p w:rsidR="007402CD" w:rsidRPr="00FC38DB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Закрыт </w:t>
                  </w:r>
                  <w:r w:rsidR="00777F99"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связи необходимостью ре</w:t>
                  </w:r>
                  <w:r w:rsidR="00777F99"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монта </w:t>
                  </w:r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помещений в соответствии с </w:t>
                  </w:r>
                  <w:proofErr w:type="spellStart"/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СаНПиН</w:t>
                  </w:r>
                  <w:proofErr w:type="spellEnd"/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отсутствием </w:t>
                  </w:r>
                  <w:proofErr w:type="spellStart"/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санитано</w:t>
                  </w:r>
                  <w:proofErr w:type="spellEnd"/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-эпидемиологич</w:t>
                  </w:r>
                  <w:r w:rsidRPr="00FC38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еского заключения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auto"/>
                  </w:tcBorders>
                </w:tcPr>
                <w:p w:rsidR="007402CD" w:rsidRPr="00CA7C93" w:rsidRDefault="007402CD" w:rsidP="00CA7C9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A7C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153,00</w:t>
                  </w:r>
                </w:p>
              </w:tc>
            </w:tr>
          </w:tbl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12"/>
              <w:gridCol w:w="6746"/>
            </w:tblGrid>
            <w:tr w:rsidR="00112B5F" w:rsidRPr="0095385C" w:rsidTr="00BF4415">
              <w:tc>
                <w:tcPr>
                  <w:tcW w:w="13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48A" w:rsidRDefault="0067148A" w:rsidP="00BB6E3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  <w:p w:rsidR="0067148A" w:rsidRDefault="0067148A" w:rsidP="00112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2B5F" w:rsidRPr="0095385C" w:rsidRDefault="00112B5F" w:rsidP="00112B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Раздел 5</w:t>
                  </w:r>
                </w:p>
              </w:tc>
            </w:tr>
            <w:tr w:rsidR="00112B5F" w:rsidRPr="0095385C" w:rsidTr="00BF4415">
              <w:tc>
                <w:tcPr>
                  <w:tcW w:w="6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95385C">
                    <w:rPr>
                      <w:rFonts w:ascii="Times New Roman" w:hAnsi="Times New Roman" w:cs="Times New Roman"/>
                    </w:rPr>
                    <w:t>1. Наименование муниципальной услуги</w:t>
                  </w:r>
                </w:p>
              </w:tc>
              <w:tc>
                <w:tcPr>
                  <w:tcW w:w="6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Реализация основных об</w:t>
                  </w:r>
                  <w:r w:rsidR="0067148A">
                    <w:rPr>
                      <w:rFonts w:ascii="Times New Roman" w:hAnsi="Times New Roman" w:cs="Times New Roman"/>
                    </w:rPr>
                    <w:t>щеоб</w:t>
                  </w:r>
                  <w:r>
                    <w:rPr>
                      <w:rFonts w:ascii="Times New Roman" w:hAnsi="Times New Roman" w:cs="Times New Roman"/>
                    </w:rPr>
                    <w:t>разовательных программ основного общего образования (по адаптированным программам)</w:t>
                  </w:r>
                </w:p>
              </w:tc>
            </w:tr>
            <w:tr w:rsidR="00112B5F" w:rsidRPr="0095385C" w:rsidTr="00BF4415">
              <w:tc>
                <w:tcPr>
                  <w:tcW w:w="6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95385C">
                    <w:rPr>
                      <w:rFonts w:ascii="Times New Roman" w:hAnsi="Times New Roman" w:cs="Times New Roman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6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35.791.0</w:t>
                  </w:r>
                </w:p>
              </w:tc>
            </w:tr>
            <w:tr w:rsidR="00112B5F" w:rsidRPr="0095385C" w:rsidTr="00BF4415">
              <w:tc>
                <w:tcPr>
                  <w:tcW w:w="6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95385C">
                    <w:rPr>
                      <w:rFonts w:ascii="Times New Roman" w:hAnsi="Times New Roman" w:cs="Times New Roman"/>
                    </w:rPr>
                    <w:t>2. Категории потребителей муниципальной услуги</w:t>
                  </w:r>
                </w:p>
              </w:tc>
              <w:tc>
                <w:tcPr>
                  <w:tcW w:w="6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физические лица</w:t>
                  </w:r>
                </w:p>
              </w:tc>
            </w:tr>
            <w:tr w:rsidR="00112B5F" w:rsidRPr="0095385C" w:rsidTr="00BF4415">
              <w:tc>
                <w:tcPr>
                  <w:tcW w:w="13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2B5F" w:rsidRPr="0095385C" w:rsidRDefault="00112B5F" w:rsidP="00112B5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95385C">
                    <w:rPr>
                      <w:rFonts w:ascii="Times New Roman" w:hAnsi="Times New Roman" w:cs="Times New Roman"/>
                    </w:rPr>
                    <w:t>3. Сведения о фактическом достижении показателей, характеризующих объем и (или) качество муниципальной услуги:</w:t>
                  </w:r>
                </w:p>
              </w:tc>
            </w:tr>
          </w:tbl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12B5F" w:rsidRPr="00112B5F" w:rsidRDefault="00112B5F" w:rsidP="00112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Default="00112B5F" w:rsidP="00112B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Calibri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12B5F" w:rsidRPr="00112B5F" w:rsidRDefault="00112B5F" w:rsidP="00112B5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tbl>
            <w:tblPr>
              <w:tblW w:w="15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93"/>
              <w:gridCol w:w="1020"/>
              <w:gridCol w:w="1020"/>
              <w:gridCol w:w="1020"/>
              <w:gridCol w:w="1020"/>
              <w:gridCol w:w="1020"/>
              <w:gridCol w:w="2507"/>
              <w:gridCol w:w="794"/>
              <w:gridCol w:w="794"/>
              <w:gridCol w:w="907"/>
              <w:gridCol w:w="907"/>
              <w:gridCol w:w="794"/>
              <w:gridCol w:w="794"/>
              <w:gridCol w:w="850"/>
              <w:gridCol w:w="904"/>
              <w:gridCol w:w="28"/>
              <w:gridCol w:w="116"/>
            </w:tblGrid>
            <w:tr w:rsidR="00112B5F" w:rsidRPr="00112B5F" w:rsidTr="00112B5F">
              <w:trPr>
                <w:gridAfter w:val="1"/>
                <w:wAfter w:w="116" w:type="dxa"/>
              </w:trPr>
              <w:tc>
                <w:tcPr>
                  <w:tcW w:w="893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279" w:type="dxa"/>
                  <w:gridSpan w:val="10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12B5F" w:rsidRPr="00112B5F" w:rsidTr="00112B5F">
              <w:trPr>
                <w:gridAfter w:val="2"/>
                <w:wAfter w:w="144" w:type="dxa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наименование показателя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588" w:type="dxa"/>
                  <w:gridSpan w:val="2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08" w:type="dxa"/>
                  <w:gridSpan w:val="3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794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допустимое (возможное) отклонение </w:t>
                  </w:r>
                  <w:hyperlink w:anchor="P1105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&lt;7&gt;</w:t>
                    </w:r>
                  </w:hyperlink>
                </w:p>
              </w:tc>
              <w:tc>
                <w:tcPr>
                  <w:tcW w:w="85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отклонение, превышающее допуст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имое (возможное) значение</w:t>
                  </w:r>
                </w:p>
              </w:tc>
              <w:tc>
                <w:tcPr>
                  <w:tcW w:w="904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причина отклонения</w:t>
                  </w:r>
                </w:p>
                <w:p w:rsidR="00112B5F" w:rsidRPr="00112B5F" w:rsidRDefault="00112B5F" w:rsidP="00112B5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112B5F" w:rsidRPr="00112B5F" w:rsidRDefault="00112B5F" w:rsidP="00112B5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112B5F" w:rsidRPr="00112B5F" w:rsidRDefault="00112B5F" w:rsidP="00112B5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112B5F">
              <w:trPr>
                <w:gridAfter w:val="2"/>
                <w:wAfter w:w="144" w:type="dxa"/>
                <w:trHeight w:val="509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7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утверждено в муниципально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 xml:space="preserve">м задании на год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07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утверждено в муниципально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 xml:space="preserve">м задании на отчетную дату </w:t>
                  </w:r>
                  <w:hyperlink w:anchor="P1103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794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исполнено на отчетн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 xml:space="preserve">ую дату </w:t>
                  </w:r>
                  <w:hyperlink w:anchor="P1104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&lt;6&gt;</w:t>
                    </w:r>
                  </w:hyperlink>
                </w:p>
              </w:tc>
              <w:tc>
                <w:tcPr>
                  <w:tcW w:w="794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4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2B5F" w:rsidRPr="00112B5F" w:rsidTr="00112B5F">
              <w:trPr>
                <w:gridAfter w:val="2"/>
                <w:wAfter w:w="144" w:type="dxa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(</w:t>
                  </w:r>
                  <w:proofErr w:type="gramStart"/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_______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(</w:t>
                  </w:r>
                  <w:proofErr w:type="gramStart"/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_______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(</w:t>
                  </w:r>
                  <w:proofErr w:type="gramStart"/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_______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(</w:t>
                  </w:r>
                  <w:proofErr w:type="gramStart"/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02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_______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(</w:t>
                  </w:r>
                  <w:proofErr w:type="gramStart"/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наименование</w:t>
                  </w:r>
                  <w:proofErr w:type="gramEnd"/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показателя)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2507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наиме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 xml:space="preserve">нование </w:t>
                  </w:r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 xml:space="preserve">код по </w:t>
                  </w:r>
                  <w:hyperlink r:id="rId13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ОКЕИ</w:t>
                    </w:r>
                  </w:hyperlink>
                  <w:hyperlink w:anchor="P1102" w:history="1">
                    <w:r w:rsidRPr="00112B5F">
                      <w:rPr>
                        <w:rFonts w:ascii="Times New Roman" w:eastAsia="Times New Roman" w:hAnsi="Times New Roman" w:cs="Times New Roman"/>
                        <w:szCs w:val="20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907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04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2B5F" w:rsidRPr="00112B5F" w:rsidTr="00112B5F">
              <w:trPr>
                <w:gridAfter w:val="2"/>
                <w:wAfter w:w="144" w:type="dxa"/>
              </w:trPr>
              <w:tc>
                <w:tcPr>
                  <w:tcW w:w="893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lastRenderedPageBreak/>
                    <w:t>802111О.99.0.БА96АА00001</w:t>
                  </w:r>
                </w:p>
              </w:tc>
              <w:tc>
                <w:tcPr>
                  <w:tcW w:w="102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020" w:type="dxa"/>
                  <w:vMerge w:val="restart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Доля выпускников получивших аттестаты об основном общем образовании по итогам </w:t>
                  </w:r>
                  <w:r w:rsidR="007402C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Г</w:t>
                  </w: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ВЭ, ГИА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67148A">
              <w:trPr>
                <w:gridAfter w:val="2"/>
                <w:wAfter w:w="144" w:type="dxa"/>
                <w:trHeight w:val="1296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Доля выпускников, получивших свидетельство об обучении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112B5F">
              <w:trPr>
                <w:gridAfter w:val="2"/>
                <w:wAfter w:w="144" w:type="dxa"/>
                <w:trHeight w:val="840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Полнота реализации адаптированной основной общеобразовательной программы ФГОС для детей с ОВЗ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67148A">
              <w:trPr>
                <w:gridAfter w:val="2"/>
                <w:wAfter w:w="144" w:type="dxa"/>
                <w:trHeight w:val="1752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Полнота реализации адаптированной основной образовательной программы для обучающихся с ОВЗ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112B5F">
              <w:trPr>
                <w:gridAfter w:val="2"/>
                <w:wAfter w:w="144" w:type="dxa"/>
                <w:trHeight w:val="1500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Полнота реализации адаптированной основной образовательной программы ФГОС для детей с умственной отсталостью (интеллектуальными нарушениями)</w:t>
                  </w:r>
                </w:p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112B5F" w:rsidRPr="00112B5F" w:rsidTr="0067148A">
              <w:trPr>
                <w:trHeight w:val="1204"/>
              </w:trPr>
              <w:tc>
                <w:tcPr>
                  <w:tcW w:w="893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112B5F" w:rsidRPr="00112B5F" w:rsidRDefault="00112B5F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Уровень освоения адаптированной образовательной программы для ОВЗ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95,00</w:t>
                  </w:r>
                </w:p>
              </w:tc>
              <w:tc>
                <w:tcPr>
                  <w:tcW w:w="907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95,00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44" w:type="dxa"/>
                  <w:gridSpan w:val="2"/>
                  <w:vMerge w:val="restart"/>
                  <w:tcBorders>
                    <w:left w:val="single" w:sz="4" w:space="0" w:color="auto"/>
                    <w:right w:val="nil"/>
                  </w:tcBorders>
                </w:tcPr>
                <w:p w:rsidR="00112B5F" w:rsidRPr="00112B5F" w:rsidRDefault="00112B5F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7402CD" w:rsidRPr="00112B5F" w:rsidTr="001013B5">
              <w:trPr>
                <w:trHeight w:val="1535"/>
              </w:trPr>
              <w:tc>
                <w:tcPr>
                  <w:tcW w:w="893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Доля обучающихся с ОВЗ, для которых в полном объеме созданы условия для получения образования в образовательном учреждении</w:t>
                  </w:r>
                </w:p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94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907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907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794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12B5F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850" w:type="dxa"/>
                  <w:vMerge w:val="restart"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right w:val="single" w:sz="4" w:space="0" w:color="auto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44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7402CD" w:rsidRPr="00112B5F" w:rsidTr="006C48AD">
              <w:trPr>
                <w:trHeight w:val="20"/>
              </w:trPr>
              <w:tc>
                <w:tcPr>
                  <w:tcW w:w="893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right w:val="single" w:sz="4" w:space="0" w:color="auto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44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7402CD" w:rsidRPr="00112B5F" w:rsidTr="006C48AD">
              <w:trPr>
                <w:trHeight w:val="20"/>
              </w:trPr>
              <w:tc>
                <w:tcPr>
                  <w:tcW w:w="893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</w:tcBorders>
                </w:tcPr>
                <w:p w:rsidR="007402CD" w:rsidRPr="00112B5F" w:rsidRDefault="007402CD" w:rsidP="00112B5F">
                  <w:pPr>
                    <w:spacing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right w:val="single" w:sz="4" w:space="0" w:color="auto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144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7402CD" w:rsidRPr="00112B5F" w:rsidRDefault="007402CD" w:rsidP="00112B5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112B5F" w:rsidRPr="00112B5F" w:rsidRDefault="00112B5F" w:rsidP="00112B5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CA7C93" w:rsidRPr="00E71FCA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</w:trPr>
        <w:tc>
          <w:tcPr>
            <w:tcW w:w="851" w:type="dxa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Уникальный номер реестро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вой записи</w:t>
            </w:r>
          </w:p>
        </w:tc>
        <w:tc>
          <w:tcPr>
            <w:tcW w:w="2824" w:type="dxa"/>
            <w:gridSpan w:val="8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94" w:type="dxa"/>
            <w:gridSpan w:val="6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8827" w:type="dxa"/>
            <w:gridSpan w:val="28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814" w:type="dxa"/>
            <w:gridSpan w:val="2"/>
            <w:tcBorders>
              <w:right w:val="nil"/>
            </w:tcBorders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платы (цена, тари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47" w:type="dxa"/>
            <w:gridSpan w:val="3"/>
            <w:tcBorders>
              <w:left w:val="nil"/>
            </w:tcBorders>
          </w:tcPr>
          <w:p w:rsidR="00CA7C93" w:rsidRPr="00E71FCA" w:rsidRDefault="00CA7C93" w:rsidP="00CA7C93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E71FCA" w:rsidRDefault="00CA7C93" w:rsidP="00CA7C93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2B5F" w:rsidRPr="00E71FCA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</w:trPr>
        <w:tc>
          <w:tcPr>
            <w:tcW w:w="851" w:type="dxa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4" w:type="dxa"/>
            <w:gridSpan w:val="8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gridSpan w:val="6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dxa"/>
            <w:gridSpan w:val="5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49" w:type="dxa"/>
            <w:gridSpan w:val="6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8" w:type="dxa"/>
            <w:gridSpan w:val="9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782" w:type="dxa"/>
            <w:gridSpan w:val="2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055" w:type="dxa"/>
            <w:gridSpan w:val="3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16" w:type="dxa"/>
            <w:gridSpan w:val="2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25" w:type="dxa"/>
            <w:gridSpan w:val="3"/>
            <w:vMerge w:val="restart"/>
            <w:tcBorders>
              <w:righ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dxa"/>
            <w:gridSpan w:val="3"/>
            <w:vMerge w:val="restart"/>
            <w:tcBorders>
              <w:lef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C93" w:rsidRPr="00E71FCA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509"/>
        </w:trPr>
        <w:tc>
          <w:tcPr>
            <w:tcW w:w="851" w:type="dxa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4" w:type="dxa"/>
            <w:gridSpan w:val="8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gridSpan w:val="6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dxa"/>
            <w:gridSpan w:val="5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gridSpan w:val="6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gridSpan w:val="3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90" w:type="dxa"/>
            <w:gridSpan w:val="3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34" w:type="dxa"/>
            <w:gridSpan w:val="3"/>
            <w:vMerge w:val="restart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82" w:type="dxa"/>
            <w:gridSpan w:val="2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dxa"/>
            <w:gridSpan w:val="3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  <w:gridSpan w:val="2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righ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dxa"/>
            <w:gridSpan w:val="3"/>
            <w:vMerge/>
            <w:tcBorders>
              <w:lef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C93" w:rsidRPr="00E71FCA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</w:trPr>
        <w:tc>
          <w:tcPr>
            <w:tcW w:w="851" w:type="dxa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gridSpan w:val="2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39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44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47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47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356" w:type="dxa"/>
            <w:gridSpan w:val="5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81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4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34" w:type="dxa"/>
            <w:gridSpan w:val="3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3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gridSpan w:val="3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gridSpan w:val="2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dxa"/>
            <w:gridSpan w:val="3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  <w:gridSpan w:val="2"/>
            <w:vMerge/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righ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dxa"/>
            <w:gridSpan w:val="3"/>
            <w:vMerge/>
            <w:tcBorders>
              <w:left w:val="nil"/>
            </w:tcBorders>
          </w:tcPr>
          <w:p w:rsidR="00CA7C93" w:rsidRPr="00E71FCA" w:rsidRDefault="00CA7C93" w:rsidP="00CA7C9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E71FCA" w:rsidTr="00746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2024"/>
        </w:trPr>
        <w:tc>
          <w:tcPr>
            <w:tcW w:w="851" w:type="dxa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802111О.99.0.БА96АА00001</w:t>
            </w:r>
          </w:p>
        </w:tc>
        <w:tc>
          <w:tcPr>
            <w:tcW w:w="985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1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947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62" w:type="dxa"/>
            <w:gridSpan w:val="5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</w:t>
            </w:r>
            <w:proofErr w:type="gramEnd"/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668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81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34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41,00</w:t>
            </w:r>
          </w:p>
        </w:tc>
        <w:tc>
          <w:tcPr>
            <w:tcW w:w="890" w:type="dxa"/>
            <w:gridSpan w:val="3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41,00</w:t>
            </w:r>
          </w:p>
        </w:tc>
        <w:tc>
          <w:tcPr>
            <w:tcW w:w="755" w:type="dxa"/>
          </w:tcPr>
          <w:p w:rsidR="00CA7C93" w:rsidRPr="00E71FCA" w:rsidRDefault="00EA7C98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6D4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A7C93"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gridSpan w:val="4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11" w:type="dxa"/>
            <w:gridSpan w:val="2"/>
          </w:tcPr>
          <w:p w:rsidR="00CA7C93" w:rsidRPr="00E71FCA" w:rsidRDefault="00746615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чел.</w:t>
            </w:r>
          </w:p>
        </w:tc>
        <w:tc>
          <w:tcPr>
            <w:tcW w:w="678" w:type="dxa"/>
            <w:gridSpan w:val="4"/>
          </w:tcPr>
          <w:p w:rsidR="00CA7C93" w:rsidRPr="00FC38DB" w:rsidRDefault="00746615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Отчисление в порядке п</w:t>
            </w:r>
            <w:r w:rsidR="00EA7C98" w:rsidRPr="00FC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EA7C98" w:rsidRPr="00FC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специальн</w:t>
            </w:r>
            <w:r w:rsidR="006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r w:rsidR="00EA7C98" w:rsidRPr="00FC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коррекционную школу</w:t>
            </w:r>
          </w:p>
        </w:tc>
        <w:tc>
          <w:tcPr>
            <w:tcW w:w="910" w:type="dxa"/>
            <w:gridSpan w:val="4"/>
          </w:tcPr>
          <w:p w:rsidR="00CA7C93" w:rsidRPr="00E71FCA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1376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12B5F" w:rsidRDefault="00112B5F" w:rsidP="00740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12B5F" w:rsidRDefault="00112B5F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4. Сведения об оказываемых муниципальных услугах</w:t>
            </w: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1</w:t>
            </w: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6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6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дополнительных программ в рамках системы персонифицированного финансирования дополнительного образования детей</w:t>
            </w: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6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42.Г42.0</w:t>
            </w: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6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лица </w:t>
            </w: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1376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7C93" w:rsidRPr="0073168F" w:rsidTr="00723CE9">
        <w:trPr>
          <w:gridAfter w:val="9"/>
          <w:wAfter w:w="1995" w:type="dxa"/>
        </w:trPr>
        <w:tc>
          <w:tcPr>
            <w:tcW w:w="1376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2" w:type="dxa"/>
        </w:trPr>
        <w:tc>
          <w:tcPr>
            <w:tcW w:w="893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9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6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9" w:type="dxa"/>
            <w:gridSpan w:val="30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0" w:type="dxa"/>
        </w:trPr>
        <w:tc>
          <w:tcPr>
            <w:tcW w:w="893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9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6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5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88" w:type="dxa"/>
            <w:gridSpan w:val="6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8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0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04" w:type="dxa"/>
            <w:gridSpan w:val="5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0" w:type="dxa"/>
          <w:trHeight w:val="509"/>
        </w:trPr>
        <w:tc>
          <w:tcPr>
            <w:tcW w:w="893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9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6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5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6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  <w:gridSpan w:val="5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0" w:type="dxa"/>
        </w:trPr>
        <w:tc>
          <w:tcPr>
            <w:tcW w:w="893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07" w:type="dxa"/>
            <w:gridSpan w:val="5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5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dxa"/>
            <w:gridSpan w:val="5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0" w:type="dxa"/>
          <w:trHeight w:val="1032"/>
        </w:trPr>
        <w:tc>
          <w:tcPr>
            <w:tcW w:w="893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  <w:gridSpan w:val="5"/>
          </w:tcPr>
          <w:p w:rsidR="00723CE9" w:rsidRPr="00112B5F" w:rsidRDefault="00723CE9" w:rsidP="00723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воспитанников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07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  <w:gridSpan w:val="2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4" w:type="dxa"/>
            <w:gridSpan w:val="5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72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0" w:type="dxa"/>
          <w:trHeight w:val="1380"/>
        </w:trPr>
        <w:tc>
          <w:tcPr>
            <w:tcW w:w="893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5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родителей (законных представителей)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  <w:gridSpan w:val="2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4" w:type="dxa"/>
            <w:gridSpan w:val="5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3168F" w:rsidRPr="0073168F" w:rsidRDefault="0073168F" w:rsidP="00731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3CE9" w:rsidRDefault="00723CE9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2507"/>
        <w:gridCol w:w="794"/>
        <w:gridCol w:w="794"/>
        <w:gridCol w:w="907"/>
        <w:gridCol w:w="907"/>
        <w:gridCol w:w="794"/>
        <w:gridCol w:w="794"/>
        <w:gridCol w:w="850"/>
        <w:gridCol w:w="1248"/>
      </w:tblGrid>
      <w:tr w:rsidR="00723CE9" w:rsidRPr="00112B5F" w:rsidTr="00723CE9">
        <w:tc>
          <w:tcPr>
            <w:tcW w:w="893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595" w:type="dxa"/>
            <w:gridSpan w:val="9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723CE9" w:rsidRPr="00112B5F" w:rsidTr="00723CE9"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88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48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723CE9">
        <w:trPr>
          <w:trHeight w:val="509"/>
        </w:trPr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723CE9"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  <w:proofErr w:type="gramEnd"/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6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723CE9">
        <w:trPr>
          <w:trHeight w:val="1032"/>
        </w:trPr>
        <w:tc>
          <w:tcPr>
            <w:tcW w:w="893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23CE9" w:rsidRPr="00112B5F" w:rsidRDefault="00723CE9" w:rsidP="008F6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</w:t>
            </w:r>
            <w:r w:rsidR="009311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</w:p>
        </w:tc>
        <w:tc>
          <w:tcPr>
            <w:tcW w:w="794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Человеко-час</w:t>
            </w: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539</w:t>
            </w:r>
          </w:p>
        </w:tc>
        <w:tc>
          <w:tcPr>
            <w:tcW w:w="907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2000</w:t>
            </w:r>
          </w:p>
        </w:tc>
        <w:tc>
          <w:tcPr>
            <w:tcW w:w="907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2000</w:t>
            </w: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Невостребована</w:t>
            </w:r>
            <w:proofErr w:type="spellEnd"/>
          </w:p>
        </w:tc>
      </w:tr>
      <w:tr w:rsidR="00723CE9" w:rsidRPr="00112B5F" w:rsidTr="00723CE9">
        <w:trPr>
          <w:trHeight w:val="1032"/>
        </w:trPr>
        <w:tc>
          <w:tcPr>
            <w:tcW w:w="893" w:type="dxa"/>
          </w:tcPr>
          <w:p w:rsidR="00723CE9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23CE9" w:rsidRDefault="00723CE9" w:rsidP="008F6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</w:t>
            </w:r>
            <w:r w:rsidR="009311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</w:p>
        </w:tc>
        <w:tc>
          <w:tcPr>
            <w:tcW w:w="794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Человеко-час</w:t>
            </w: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539</w:t>
            </w:r>
          </w:p>
        </w:tc>
        <w:tc>
          <w:tcPr>
            <w:tcW w:w="907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907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794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794" w:type="dxa"/>
          </w:tcPr>
          <w:p w:rsidR="00723CE9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723CE9">
        <w:trPr>
          <w:trHeight w:val="1032"/>
        </w:trPr>
        <w:tc>
          <w:tcPr>
            <w:tcW w:w="893" w:type="dxa"/>
          </w:tcPr>
          <w:p w:rsidR="00723CE9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23CE9" w:rsidRDefault="00723CE9" w:rsidP="008F6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оздоровительн</w:t>
            </w:r>
            <w:r w:rsidR="009311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</w:p>
        </w:tc>
        <w:tc>
          <w:tcPr>
            <w:tcW w:w="794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Человеко-час</w:t>
            </w: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539</w:t>
            </w:r>
          </w:p>
        </w:tc>
        <w:tc>
          <w:tcPr>
            <w:tcW w:w="907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907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794" w:type="dxa"/>
          </w:tcPr>
          <w:p w:rsidR="00723CE9" w:rsidRPr="00112B5F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</w:p>
        </w:tc>
        <w:tc>
          <w:tcPr>
            <w:tcW w:w="794" w:type="dxa"/>
          </w:tcPr>
          <w:p w:rsidR="00723CE9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23CE9" w:rsidRDefault="00723CE9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9" w:rsidRDefault="00723CE9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выполнении муниципального задания за  2021 года.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финансово-хозяйственной деятельности на 2021  год и плановый период 2021 и 2022 годов  – </w:t>
      </w:r>
      <w:r w:rsidR="00754A46">
        <w:rPr>
          <w:rFonts w:ascii="Times New Roman" w:eastAsia="Times New Roman" w:hAnsi="Times New Roman" w:cs="Times New Roman"/>
          <w:sz w:val="24"/>
          <w:szCs w:val="24"/>
          <w:lang w:eastAsia="ru-RU"/>
        </w:rPr>
        <w:t>16 802 570,21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 –   1</w:t>
      </w:r>
      <w:r w:rsidR="00754A46">
        <w:rPr>
          <w:rFonts w:ascii="Times New Roman" w:eastAsia="Times New Roman" w:hAnsi="Times New Roman" w:cs="Times New Roman"/>
          <w:sz w:val="24"/>
          <w:szCs w:val="24"/>
          <w:lang w:eastAsia="ru-RU"/>
        </w:rPr>
        <w:t>6 243 976,27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рублей.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автономное учреждение основная общеобразовательная школа № 3 городского округа города Райчихинска Амурской области за 2021 году оказывает следующие муниципальные услуги: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дошкольного образования.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Присмотр и уход.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начального общего образования.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основного общего образования.</w:t>
      </w:r>
    </w:p>
    <w:p w:rsid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адаптированной программы общего образования.</w:t>
      </w:r>
      <w:bookmarkStart w:id="1" w:name="_Hlk87251982"/>
    </w:p>
    <w:p w:rsidR="00112B5F" w:rsidRDefault="00112B5F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дополнительных общеразвивающих программ в рамках системы персонифицированного финансирования дополнительного </w:t>
      </w:r>
      <w:r w:rsidR="007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детей.</w:t>
      </w:r>
    </w:p>
    <w:p w:rsidR="007402CD" w:rsidRDefault="007402CD" w:rsidP="007402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 услуга: «Реализация основных общеобразовательных программ начального общего образования»: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выполнения муниципального заказа по данному разделу соответствуют заданным нормативам. Выполнение задания было обеспечено следующими условиями и результатами деятельности педагогического коллектива школы, принятием необходимых управленческих решений: 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Анкетирование, </w:t>
      </w:r>
      <w:proofErr w:type="gram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 среди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показало 95 % удовлетворены условиями и качеством предоставляемой образовательной услуги, что полностью соответствует данному показателю по муниципальному заданию. Это связано с пополнением материально-технической базы, активизацией деятельности, как по организации образовательной деятельности, так и внеклассной и внеурочной работе, привлечение родительской общественности к жизни школы.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основной образовательной программы школы за 2021 года  составило 100 % в соответствии с рабочими программами учителей.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основной образовательной программы начального общего образования составил 100 %, все обучающиеся освоили в полном объеме образовательную программу начального общего образования.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школьников, получающих горячее питание составило – 100 %, все обучающиеся 1-4-х классов получают бесплатное горячее питание.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обучающихся на уровне начального общего образования  </w:t>
      </w:r>
      <w:r w:rsidR="0074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человек,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муниципальному заданию.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Процент участия учащихся в городских, областных и др. конкурсах  соответствует показателям муниципального задания: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Международный конкурс «Кладовая талантов», конкурс декоративно -прикладного творчества «Волшебство своими руками» - 1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Международный конкурс «Солнечный свет» - 2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Всероссийская онлайн-олимпиада по математике «УЧИ.</w:t>
      </w:r>
      <w:r w:rsidRPr="00961D5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61D53">
        <w:rPr>
          <w:rFonts w:ascii="Times New Roman" w:eastAsia="Calibri" w:hAnsi="Times New Roman" w:cs="Times New Roman"/>
          <w:sz w:val="24"/>
          <w:szCs w:val="24"/>
        </w:rPr>
        <w:t>» - 1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Всероссийская онлайн-олимпиада «КОМПЭДУ» - 1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</w:t>
      </w:r>
      <w:proofErr w:type="spell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proofErr w:type="gram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 «</w:t>
      </w:r>
      <w:proofErr w:type="spellStart"/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победители -</w:t>
      </w:r>
      <w:r w:rsidRPr="00961D53">
        <w:rPr>
          <w:rFonts w:ascii="Times New Roman" w:eastAsia="Calibri" w:hAnsi="Times New Roman" w:cs="Times New Roman"/>
          <w:sz w:val="24"/>
          <w:szCs w:val="24"/>
        </w:rPr>
        <w:t>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Всероссийская онлайн-олимпиада по русскому языку – победители – 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Всероссийский творческий конкурс «Зимняя сказка» - победитель – 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Всероссийский марафон «Мистические Бермуды» - победители - 1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«Образовательный </w:t>
      </w:r>
      <w:proofErr w:type="gramStart"/>
      <w:r w:rsidRPr="00961D53">
        <w:rPr>
          <w:rFonts w:ascii="Times New Roman" w:eastAsia="Calibri" w:hAnsi="Times New Roman" w:cs="Times New Roman"/>
          <w:sz w:val="24"/>
          <w:szCs w:val="24"/>
        </w:rPr>
        <w:t>марафон»  «</w:t>
      </w:r>
      <w:proofErr w:type="gramEnd"/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Сказочная </w:t>
      </w:r>
      <w:proofErr w:type="spellStart"/>
      <w:r w:rsidRPr="00961D53">
        <w:rPr>
          <w:rFonts w:ascii="Times New Roman" w:eastAsia="Calibri" w:hAnsi="Times New Roman" w:cs="Times New Roman"/>
          <w:sz w:val="24"/>
          <w:szCs w:val="24"/>
        </w:rPr>
        <w:t>Лаплондия</w:t>
      </w:r>
      <w:proofErr w:type="spellEnd"/>
      <w:r w:rsidRPr="00961D53">
        <w:rPr>
          <w:rFonts w:ascii="Times New Roman" w:eastAsia="Calibri" w:hAnsi="Times New Roman" w:cs="Times New Roman"/>
          <w:sz w:val="24"/>
          <w:szCs w:val="24"/>
        </w:rPr>
        <w:t>» - 1 чел.</w:t>
      </w:r>
    </w:p>
    <w:p w:rsid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3B" w:rsidRPr="00961D53" w:rsidRDefault="00BB6E3B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Муниципальная услуга «Реализация основных общеобразовательных программ основного общего образования»: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Выпускники 9-го класса успешно прошли государственную итоговую аттестацию и все получили аттестат об основном общем образовании.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 среди  родителей (законных представителей) удовлетворенных условиями и качеством предоставляемой образовательной услугой составляет 95 %, что соответствует муниципальному заданию. Этому способствует система </w:t>
      </w:r>
      <w:proofErr w:type="spell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взаимосвязь 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участников образовательного </w:t>
      </w:r>
      <w:proofErr w:type="gramStart"/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 советом.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учебниками составляет – 100 %, что соответствует муниципальному заданию. Образовательное учреждение регулярно пополняет и обновляет библиотечный фонд.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дополнительным образованием составляет 50 %. Обучающиеся посещают  спортивно-оздоровительно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народов мира», 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кружок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5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школьников, получающих горячее питание составило – 95 %, соответствует показателю муниципального задания.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освоение образовательной программы за 2021 год составил 100 %, все усвоили образовательную программу.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обучающихся окончивших второй уровень обучения на «отлично», «хорошо»  - 12 человек,  на 2 человека больше, соответствует муниципальному заданию (т.к. отклонение от муниципального задания - 5 чел.).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 используют новые педагогические технологии, методы: </w:t>
      </w:r>
      <w:proofErr w:type="spell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ИКТ-технологии, работа с детьми с ограниченными возможностями здоровья и детьми-инвалидами.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реализации образовательной программы основного общего образования за 2021 года составило – 100 %, что соответствует показателю муниципального задания.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принимают участие и являются призёрами всероссийских олимпиадах: 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Международная дистанционная олимпиада по английскому языку «Эрудит 3» – победитель – 1 чел.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Международная дистанционная олимпиада «Я люблю математику» - призёр – 1 чел.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Международная олимпиада проекта КОМПЭДУ по физической культуре – победители и призёры - 3 чел.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Международная олимпиада проекта КОМПЭДУ по ОБЖ – 1 чел.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proofErr w:type="spellStart"/>
      <w:r w:rsidRPr="00961D53">
        <w:rPr>
          <w:rFonts w:ascii="Times New Roman" w:eastAsia="Calibri" w:hAnsi="Times New Roman" w:cs="Times New Roman"/>
          <w:sz w:val="24"/>
          <w:szCs w:val="24"/>
        </w:rPr>
        <w:t>квэст</w:t>
      </w:r>
      <w:proofErr w:type="spellEnd"/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-игра «Мы против терроризма!» - 6 чел.</w:t>
      </w:r>
    </w:p>
    <w:p w:rsidR="00961D53" w:rsidRPr="00961D53" w:rsidRDefault="00961D53" w:rsidP="00961D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Муниципальный этап президентских спортивных игр – 5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- Обеспеченность учебной литературой – 100 %. Образовательное учреждение регулярно пополняет и обновляет библиотечный фонд. Все обучающиеся обеспечены учебниками.</w:t>
      </w:r>
    </w:p>
    <w:p w:rsid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- Численность обучающихся на уровне основного общего образования составила - 5</w:t>
      </w:r>
      <w:r w:rsidR="00142F94">
        <w:rPr>
          <w:rFonts w:ascii="Times New Roman" w:eastAsia="Calibri" w:hAnsi="Times New Roman" w:cs="Times New Roman"/>
          <w:sz w:val="24"/>
          <w:szCs w:val="24"/>
        </w:rPr>
        <w:t>0</w:t>
      </w: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 человек, </w:t>
      </w:r>
      <w:r w:rsidR="00142F94">
        <w:rPr>
          <w:rFonts w:ascii="Times New Roman" w:eastAsia="Calibri" w:hAnsi="Times New Roman" w:cs="Times New Roman"/>
          <w:sz w:val="24"/>
          <w:szCs w:val="24"/>
        </w:rPr>
        <w:t>меньше на одни человек (</w:t>
      </w:r>
      <w:r w:rsidR="009311EF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="00142F94">
        <w:rPr>
          <w:rFonts w:ascii="Times New Roman" w:eastAsia="Calibri" w:hAnsi="Times New Roman" w:cs="Times New Roman"/>
          <w:sz w:val="24"/>
          <w:szCs w:val="24"/>
        </w:rPr>
        <w:t>переведен на другой образовательный маршрут: адаптированную основную образовательную программу с задержкой психического развития)</w:t>
      </w:r>
      <w:r w:rsidR="009311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311EF">
        <w:rPr>
          <w:rFonts w:ascii="Times New Roman" w:eastAsia="Calibri" w:hAnsi="Times New Roman" w:cs="Times New Roman"/>
          <w:sz w:val="24"/>
          <w:szCs w:val="24"/>
        </w:rPr>
        <w:t>показатель</w:t>
      </w:r>
      <w:r w:rsidRPr="00961D53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proofErr w:type="spellEnd"/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муниципальному заданию.</w:t>
      </w:r>
    </w:p>
    <w:p w:rsidR="007273C4" w:rsidRDefault="007273C4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3B" w:rsidRDefault="00BB6E3B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E3B" w:rsidRPr="00961D53" w:rsidRDefault="00BB6E3B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D53" w:rsidRPr="00961D53" w:rsidRDefault="00961D53" w:rsidP="00961D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Муниципальная услуга: «Реализация по программам дошкольного образования»: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2021 году 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муниципальная услуга «Реализация по программам дошкольного образования» 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предоставлялась в связи с  тем, что треб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уется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</w:t>
      </w:r>
      <w:r w:rsidR="00142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помещений в соответствии с санитарн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spellStart"/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гигиеническимитребованиями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также 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санитарно-эпидемиологического заключения (Уведомление ТО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Архаринском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Белогорском,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Бурейском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Завитинском, Михайловском, Октябрьском,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Ромненском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Серышевском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районах об отказе в выдаче санитарно-эпидемиологического заключения от 31.03.2021 г. № 11/261-2071).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 услуга: «Присмотр и уход»: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7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«Присмотр и уход»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выполнялась  в связи 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 тем, что требу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ется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</w:t>
      </w:r>
      <w:r w:rsidR="00142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помещений в соответствии санитарным нормам, а также 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</w:t>
      </w:r>
      <w:r w:rsidR="00727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санитарно-эпидемиологического заключения (Уведомление ТО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Архаринском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Белогорском,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Бурейском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Завитинском, Михайловском, Октябрьском,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Ромненском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Серышевском</w:t>
      </w:r>
      <w:proofErr w:type="spellEnd"/>
      <w:r w:rsidRPr="00961D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районах об отказе в выдаче санитарно-эпидемиологического заключения от 31.03.2021 г. № 11/261-2071).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CD" w:rsidRPr="00961D53" w:rsidRDefault="007402CD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1D53">
        <w:rPr>
          <w:rFonts w:ascii="Times New Roman" w:eastAsia="Calibri" w:hAnsi="Times New Roman" w:cs="Times New Roman"/>
          <w:i/>
          <w:sz w:val="24"/>
          <w:szCs w:val="24"/>
        </w:rPr>
        <w:t>Муниципальная услуга: «Реализация основных образовательных программ. Адаптированная образовательная программа»: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- Реализация адаптированной основной общеобразовательной программы для детей с ОВЗ составил - 100 %.  Образовательное учреждение реализу</w:t>
      </w:r>
      <w:r w:rsidR="00844A5E">
        <w:rPr>
          <w:rFonts w:ascii="Times New Roman" w:eastAsia="Calibri" w:hAnsi="Times New Roman" w:cs="Times New Roman"/>
          <w:sz w:val="24"/>
          <w:szCs w:val="24"/>
        </w:rPr>
        <w:t>е</w:t>
      </w: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proofErr w:type="spellStart"/>
      <w:r w:rsidRPr="00961D53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844A5E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основную общеобразовательную программу с задержкой психического развития, адаптированную основную общеобразовательную программу с умственной отсталостью (интеллектуальными нарушениями).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адаптированной основной образовательной программы за 2021 года составляет 100 %, т.к. для всех обучающиеся с ограниченными возможностями здоровья применяется индивидуальный подход, оказывается своевременная, педагогическая, психологическая помощь.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реализации адаптированной основной образовательной программы за 2021 год составляет 100 %, в соответствии с рабочими программами педагогов, с учетом своевременного замещения, работа по индивидуальным программам.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 по адаптированным основным образовательным программам получили аттестаты основного общего образования</w:t>
      </w:r>
      <w:r w:rsidR="0084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свидетельства об обучения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100 %.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по адаптированной основной общеобразовательной программе с умственной отсталостью (интеллектуальными нарушениями) получили свидетельство об обучении, что составило – 100 %.</w:t>
      </w:r>
    </w:p>
    <w:p w:rsid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обучающихся по адаптированным основным образовательным программам меньше на </w:t>
      </w:r>
      <w:r w:rsid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связи с выбытием обучающихся в другие образовательные учреждения (</w:t>
      </w:r>
      <w:r w:rsid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путёвок в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специально-коррекционные школы)</w:t>
      </w:r>
      <w:r w:rsidR="0014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2CD" w:rsidRDefault="007402CD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CD" w:rsidRDefault="007402CD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5E" w:rsidRDefault="00844A5E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Муниципальная услуга: «Реализация дополнительных общеразвивающих программ в рамках системы персонифицированного финансирования дополнительного образования детей: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реализации дополнительн</w:t>
      </w:r>
      <w:r w:rsidR="0084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детей и взрослых,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D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программы художественного направления – «Радуга», физкультурно-спортивное направления – «Игры народов мира»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посещение 100 %;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техническое </w:t>
      </w:r>
      <w:r w:rsidR="008F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реализов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r w:rsidR="008F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потребности</w:t>
      </w:r>
      <w:r w:rsidR="00BB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услуге.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анализа деятельности муниципального общеобразовательного автономного учреждения основной общеобразовательной школы № 3 городского округа города Райчихинска Амурской области за 2021 года муниципальное задание в соответствии с утвержденными показателями объема и качества предоставляемых услуг в целом выполнено, но не выполнено по дошкольному уровню образованию. Отклонение произошло по уважительным объективным причинам: 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дошкольного уровня образования требуют ремонта в соответствии с санитарно-гигиеническим</w:t>
      </w:r>
      <w:r w:rsidR="00D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новой </w:t>
      </w:r>
      <w:proofErr w:type="spell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961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(дошкольники не обучаются дистанционно), запрещение </w:t>
      </w:r>
      <w:proofErr w:type="spell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дошкольный уровень образования без  санитарно-эпидемиологического заключения. 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МОАУ ООШ № 3                                                                                        Т.В. Храмцова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7.02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71FCA" w:rsidRDefault="00E71FCA"/>
    <w:sectPr w:rsidR="00E71FCA" w:rsidSect="007402CD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81A3D"/>
    <w:multiLevelType w:val="hybridMultilevel"/>
    <w:tmpl w:val="3F249DAC"/>
    <w:lvl w:ilvl="0" w:tplc="F748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561"/>
    <w:multiLevelType w:val="hybridMultilevel"/>
    <w:tmpl w:val="E5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D0"/>
    <w:rsid w:val="00112B5F"/>
    <w:rsid w:val="00142F94"/>
    <w:rsid w:val="001B06D0"/>
    <w:rsid w:val="003634AB"/>
    <w:rsid w:val="003E50AD"/>
    <w:rsid w:val="004E1C63"/>
    <w:rsid w:val="0061437F"/>
    <w:rsid w:val="0067148A"/>
    <w:rsid w:val="006D4FDA"/>
    <w:rsid w:val="00723CE9"/>
    <w:rsid w:val="007273C4"/>
    <w:rsid w:val="007276F4"/>
    <w:rsid w:val="0073168F"/>
    <w:rsid w:val="00734A42"/>
    <w:rsid w:val="007402CD"/>
    <w:rsid w:val="00746615"/>
    <w:rsid w:val="00754A46"/>
    <w:rsid w:val="00777F99"/>
    <w:rsid w:val="00844A5E"/>
    <w:rsid w:val="008F5042"/>
    <w:rsid w:val="008F6609"/>
    <w:rsid w:val="009311EF"/>
    <w:rsid w:val="00961D53"/>
    <w:rsid w:val="00A71916"/>
    <w:rsid w:val="00AB226F"/>
    <w:rsid w:val="00BB6E3B"/>
    <w:rsid w:val="00CA7C93"/>
    <w:rsid w:val="00D735A4"/>
    <w:rsid w:val="00DA5E20"/>
    <w:rsid w:val="00E323D7"/>
    <w:rsid w:val="00E71FCA"/>
    <w:rsid w:val="00EA7C98"/>
    <w:rsid w:val="00F6289D"/>
    <w:rsid w:val="00FB11BD"/>
    <w:rsid w:val="00FC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1910-C2BA-4D84-8150-47357BD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13" Type="http://schemas.openxmlformats.org/officeDocument/2006/relationships/hyperlink" Target="consultantplus://offline/ref=86C752D4BD4671676CB20DF78469085EFA0F2F75AD498B114B1106B99FDCD62BEFD7ED053B3303F853DD9C77CDkFO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12" Type="http://schemas.openxmlformats.org/officeDocument/2006/relationships/hyperlink" Target="consultantplus://offline/ref=86C752D4BD4671676CB20DF78469085EFA0F2F75AD498B114B1106B99FDCD62BEFD7ED053B3303F853DD9C77CDkFO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C752D4BD4671676CB20DF78469085EFA0F2F75AD498B114B1106B99FDCD62BEFD7ED053B3303F853DD9C77CDkFO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752D4BD4671676CB20DF78469085EFA0F2F75AD498B114B1106B99FDCD62BEFD7ED053B3303F853DD9C77CDkFO6G" TargetMode="External"/><Relationship Id="rId14" Type="http://schemas.openxmlformats.org/officeDocument/2006/relationships/hyperlink" Target="consultantplus://offline/ref=86C752D4BD4671676CB20DF78469085EFA0F2F75AD498B114B1106B99FDCD62BEFD7ED053B3303F853DD9C77CDk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Школа</dc:creator>
  <cp:lastModifiedBy>user</cp:lastModifiedBy>
  <cp:revision>2</cp:revision>
  <cp:lastPrinted>2022-02-09T00:06:00Z</cp:lastPrinted>
  <dcterms:created xsi:type="dcterms:W3CDTF">2023-01-27T01:34:00Z</dcterms:created>
  <dcterms:modified xsi:type="dcterms:W3CDTF">2023-01-27T01:34:00Z</dcterms:modified>
</cp:coreProperties>
</file>